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4" w:rsidRDefault="009A0DB4" w:rsidP="00DF5268">
      <w:pPr>
        <w:shd w:val="clear" w:color="auto" w:fill="FFFFFF"/>
        <w:spacing w:before="100" w:before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DF5268" w:rsidRPr="009A0DB4" w:rsidRDefault="009A0DB4" w:rsidP="00DF5268">
      <w:pPr>
        <w:shd w:val="clear" w:color="auto" w:fill="FFFFFF"/>
        <w:spacing w:before="100" w:before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  <w:t>Perchentyaeth Cost Isel</w:t>
      </w:r>
    </w:p>
    <w:p w:rsidR="00DF5268" w:rsidRPr="009A0DB4" w:rsidRDefault="009A0DB4" w:rsidP="00DF5268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Mae'r cynllun perchentyaeth cost isel yn rhoi cymorth i brynwyr tro cyntaf sy'n dymuno mynd ar yr ysgol tai yng Nghymru. Daeth prynu cartref yn her gynyddol yn yr hinsawdd presennol. Bwriad y cynllun h</w:t>
      </w:r>
      <w:r w:rsidR="00C426A6">
        <w:rPr>
          <w:rFonts w:ascii="Arial" w:eastAsia="Times New Roman" w:hAnsi="Arial" w:cs="Arial"/>
          <w:sz w:val="24"/>
          <w:szCs w:val="24"/>
          <w:lang w:val="cy-GB" w:eastAsia="en-GB"/>
        </w:rPr>
        <w:t>w</w:t>
      </w: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n yw rhoi help i'r rhai a hoffai brynu cartref newydd ac a all fod angen peth cymorth i gyflawni hyn.</w:t>
      </w:r>
    </w:p>
    <w:p w:rsidR="009A0DB4" w:rsidRPr="009A0DB4" w:rsidRDefault="009A0DB4" w:rsidP="00DF5268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Mae amrywiaeth o opsiynau ecwiti ar gyfer y rhai sy'n dymuno dod yn berchnogion cartrefi ac mae cartrefi newydd ledled De Cymru lle mae cynlluniau unigol yn cynnig amrywiaeth o opsiynau yng nghyswllt pris a chyfran ecwiti.</w:t>
      </w:r>
    </w:p>
    <w:p w:rsidR="00DF5268" w:rsidRPr="009A0DB4" w:rsidRDefault="009A0DB4" w:rsidP="00DF5268">
      <w:pPr>
        <w:shd w:val="clear" w:color="auto" w:fill="FFFFFF"/>
        <w:spacing w:before="100" w:before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  <w:t>Meini Prawf Cymhwyster</w:t>
      </w:r>
    </w:p>
    <w:p w:rsidR="00FC7F89" w:rsidRPr="009A0DB4" w:rsidRDefault="009A0DB4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Mae'r cynllun yn gweithredu ar sail cyntaf i'r felin a chaiff ceisiadau eu has</w:t>
      </w:r>
      <w:r w:rsidR="00C426A6">
        <w:rPr>
          <w:rFonts w:ascii="Arial" w:eastAsia="Times New Roman" w:hAnsi="Arial" w:cs="Arial"/>
          <w:sz w:val="24"/>
          <w:szCs w:val="24"/>
          <w:lang w:val="cy-GB" w:eastAsia="en-GB"/>
        </w:rPr>
        <w:t>es</w:t>
      </w: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u yn unol â pholisi Dyrannu Cofrestr Tai Cyffredin Blaenau Gwent. I wneud cais, ewch i'r wefan ddilynol os gwelwch yn dda</w:t>
      </w:r>
      <w:r w:rsidR="00FC7F89" w:rsidRPr="009A0DB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: </w:t>
      </w:r>
      <w:hyperlink r:id="rId5" w:history="1">
        <w:r w:rsidR="00FC7F89" w:rsidRPr="009A0DB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www.blaenaugwenthomes.org.uk</w:t>
        </w:r>
      </w:hyperlink>
    </w:p>
    <w:p w:rsidR="009A0DB4" w:rsidRPr="009A0DB4" w:rsidRDefault="009A0DB4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A0DB4">
        <w:rPr>
          <w:rFonts w:ascii="Arial" w:eastAsia="Times New Roman" w:hAnsi="Arial" w:cs="Arial"/>
          <w:sz w:val="24"/>
          <w:szCs w:val="24"/>
          <w:lang w:val="cy-GB" w:eastAsia="en-GB"/>
        </w:rPr>
        <w:t>Unwaith y byddwch wedi gwneud cais am gartref  ym Mlaenau Gwent ac wedi gofyn am y math yma o ddaliadaeth, ewch i'r gwefannau islaw i gael cyngor cyffredinol a hefyd wybodaeth am y cartrefi sydd ar gael:</w:t>
      </w:r>
    </w:p>
    <w:p w:rsidR="00286527" w:rsidRPr="009A0DB4" w:rsidRDefault="00286527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FC7F89" w:rsidRPr="009A0DB4" w:rsidRDefault="00455A8A" w:rsidP="00286527">
      <w:pPr>
        <w:rPr>
          <w:rFonts w:ascii="Arial" w:hAnsi="Arial" w:cs="Arial"/>
          <w:color w:val="1F497D"/>
          <w:sz w:val="24"/>
          <w:szCs w:val="24"/>
          <w:lang w:val="cy-GB"/>
        </w:rPr>
      </w:pPr>
      <w:hyperlink r:id="rId6" w:history="1">
        <w:r w:rsidR="00286527" w:rsidRPr="009A0DB4">
          <w:rPr>
            <w:rStyle w:val="Hyperlink"/>
            <w:rFonts w:ascii="Arial" w:hAnsi="Arial" w:cs="Arial"/>
            <w:sz w:val="24"/>
            <w:szCs w:val="24"/>
            <w:lang w:val="cy-GB"/>
          </w:rPr>
          <w:t>https://gov.wales/help-buy-wales</w:t>
        </w:r>
      </w:hyperlink>
    </w:p>
    <w:p w:rsidR="007D707C" w:rsidRPr="009A0DB4" w:rsidRDefault="00455A8A" w:rsidP="007D707C">
      <w:pPr>
        <w:rPr>
          <w:rFonts w:ascii="Arial" w:hAnsi="Arial" w:cs="Arial"/>
          <w:color w:val="1F497D"/>
          <w:sz w:val="24"/>
          <w:szCs w:val="24"/>
          <w:lang w:val="cy-GB"/>
        </w:rPr>
      </w:pPr>
      <w:hyperlink r:id="rId7" w:history="1">
        <w:r w:rsidR="007D707C" w:rsidRPr="009A0DB4">
          <w:rPr>
            <w:rStyle w:val="Hyperlink"/>
            <w:rFonts w:ascii="Arial" w:hAnsi="Arial" w:cs="Arial"/>
            <w:sz w:val="24"/>
            <w:szCs w:val="24"/>
            <w:lang w:val="cy-GB"/>
          </w:rPr>
          <w:t>http://harmonihomes.com/low-cost-home-ownership</w:t>
        </w:r>
      </w:hyperlink>
    </w:p>
    <w:p w:rsidR="001E5FDD" w:rsidRPr="009A0DB4" w:rsidRDefault="00455A8A" w:rsidP="001E5FDD">
      <w:pPr>
        <w:rPr>
          <w:rFonts w:ascii="Arial" w:hAnsi="Arial" w:cs="Arial"/>
          <w:color w:val="1F497D"/>
          <w:sz w:val="24"/>
          <w:szCs w:val="24"/>
          <w:lang w:val="cy-GB"/>
        </w:rPr>
      </w:pPr>
      <w:hyperlink r:id="rId8" w:history="1">
        <w:r w:rsidR="001E5FDD" w:rsidRPr="009A0DB4">
          <w:rPr>
            <w:rStyle w:val="Hyperlink"/>
            <w:rFonts w:ascii="Arial" w:hAnsi="Arial" w:cs="Arial"/>
            <w:sz w:val="24"/>
            <w:szCs w:val="24"/>
            <w:lang w:val="cy-GB"/>
          </w:rPr>
          <w:t>https://www.candlestonhomes.co.uk/</w:t>
        </w:r>
      </w:hyperlink>
    </w:p>
    <w:p w:rsidR="001E5FDD" w:rsidRPr="007D707C" w:rsidRDefault="001E5FDD" w:rsidP="007D707C">
      <w:pPr>
        <w:rPr>
          <w:color w:val="1F497D"/>
          <w:sz w:val="24"/>
          <w:szCs w:val="24"/>
        </w:rPr>
      </w:pPr>
    </w:p>
    <w:p w:rsidR="007D707C" w:rsidRPr="00C268E5" w:rsidRDefault="007D707C" w:rsidP="00C268E5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44E9" w:rsidRPr="00C268E5" w:rsidRDefault="003044E9" w:rsidP="00C268E5">
      <w:pPr>
        <w:jc w:val="both"/>
        <w:rPr>
          <w:rFonts w:ascii="Arial" w:hAnsi="Arial" w:cs="Arial"/>
          <w:sz w:val="24"/>
          <w:szCs w:val="24"/>
        </w:rPr>
      </w:pPr>
    </w:p>
    <w:sectPr w:rsidR="003044E9" w:rsidRPr="00C2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5"/>
    <w:rsid w:val="00011517"/>
    <w:rsid w:val="001E5FDD"/>
    <w:rsid w:val="00252A09"/>
    <w:rsid w:val="00286527"/>
    <w:rsid w:val="003044E9"/>
    <w:rsid w:val="005D550D"/>
    <w:rsid w:val="007D707C"/>
    <w:rsid w:val="00893B31"/>
    <w:rsid w:val="009A0DB4"/>
    <w:rsid w:val="00A4582F"/>
    <w:rsid w:val="00C268E5"/>
    <w:rsid w:val="00C426A6"/>
    <w:rsid w:val="00C57973"/>
    <w:rsid w:val="00DB1B5F"/>
    <w:rsid w:val="00DF5268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dlestonhom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rmonihomes.com/low-cost-home-owne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v.wales/help-buy-wales" TargetMode="External"/><Relationship Id="rId5" Type="http://schemas.openxmlformats.org/officeDocument/2006/relationships/hyperlink" Target="http://www.blaenaugwenthome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Staley - Environment &amp; Regeneration</dc:creator>
  <cp:lastModifiedBy>Gwerfyl Jones</cp:lastModifiedBy>
  <cp:revision>2</cp:revision>
  <cp:lastPrinted>2019-06-18T16:02:00Z</cp:lastPrinted>
  <dcterms:created xsi:type="dcterms:W3CDTF">2019-06-18T16:04:00Z</dcterms:created>
  <dcterms:modified xsi:type="dcterms:W3CDTF">2019-06-18T16:04:00Z</dcterms:modified>
</cp:coreProperties>
</file>